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88" w:rsidRDefault="00C77C88" w:rsidP="00C77C88">
      <w:pPr>
        <w:rPr>
          <w:rFonts w:ascii="Arial" w:hAnsi="Arial" w:cs="Arial"/>
          <w:b/>
          <w:bCs/>
        </w:rPr>
      </w:pPr>
      <w:r>
        <w:rPr>
          <w:rFonts w:ascii="Arial" w:hAnsi="Arial" w:cs="Arial"/>
          <w:b/>
          <w:bCs/>
        </w:rPr>
        <w:t>Pressinbjudan: Borgholms kommun och Polismyndigheten presenterar resultatet av årets trygghetsmätning</w:t>
      </w:r>
    </w:p>
    <w:p w:rsidR="00C77C88" w:rsidRDefault="00C77C88" w:rsidP="00C77C88">
      <w:pPr>
        <w:rPr>
          <w:rFonts w:ascii="Arial" w:hAnsi="Arial" w:cs="Arial"/>
        </w:rPr>
      </w:pPr>
    </w:p>
    <w:p w:rsidR="00C77C88" w:rsidRDefault="00C77C88" w:rsidP="00C77C88">
      <w:pPr>
        <w:rPr>
          <w:rFonts w:ascii="Arial" w:hAnsi="Arial" w:cs="Arial"/>
        </w:rPr>
      </w:pPr>
      <w:r>
        <w:rPr>
          <w:rFonts w:ascii="Arial" w:hAnsi="Arial" w:cs="Arial"/>
        </w:rPr>
        <w:t xml:space="preserve">Datum: </w:t>
      </w:r>
      <w:proofErr w:type="gramStart"/>
      <w:r>
        <w:rPr>
          <w:rFonts w:ascii="Arial" w:hAnsi="Arial" w:cs="Arial"/>
        </w:rPr>
        <w:t>Fredag</w:t>
      </w:r>
      <w:proofErr w:type="gramEnd"/>
      <w:r>
        <w:rPr>
          <w:rFonts w:ascii="Arial" w:hAnsi="Arial" w:cs="Arial"/>
        </w:rPr>
        <w:t xml:space="preserve"> den 15 november. </w:t>
      </w:r>
    </w:p>
    <w:p w:rsidR="00C77C88" w:rsidRDefault="00C77C88" w:rsidP="00C77C88">
      <w:pPr>
        <w:rPr>
          <w:rFonts w:ascii="Arial" w:hAnsi="Arial" w:cs="Arial"/>
        </w:rPr>
      </w:pPr>
      <w:r>
        <w:rPr>
          <w:rFonts w:ascii="Arial" w:hAnsi="Arial" w:cs="Arial"/>
        </w:rPr>
        <w:t>Plats: Stadshuset i Borgholm.</w:t>
      </w:r>
    </w:p>
    <w:p w:rsidR="00C77C88" w:rsidRDefault="00C77C88" w:rsidP="00C77C88">
      <w:pPr>
        <w:rPr>
          <w:rFonts w:ascii="Arial" w:hAnsi="Arial" w:cs="Arial"/>
        </w:rPr>
      </w:pPr>
      <w:r>
        <w:rPr>
          <w:rFonts w:ascii="Arial" w:hAnsi="Arial" w:cs="Arial"/>
        </w:rPr>
        <w:t xml:space="preserve">Tid: 13.00. </w:t>
      </w:r>
    </w:p>
    <w:p w:rsidR="00C77C88" w:rsidRDefault="00C77C88" w:rsidP="00C77C88">
      <w:pPr>
        <w:rPr>
          <w:rFonts w:ascii="Arial" w:hAnsi="Arial" w:cs="Arial"/>
        </w:rPr>
      </w:pPr>
    </w:p>
    <w:p w:rsidR="00C77C88" w:rsidRDefault="00C77C88" w:rsidP="00C77C88">
      <w:pPr>
        <w:rPr>
          <w:rFonts w:ascii="Arial" w:hAnsi="Arial" w:cs="Arial"/>
        </w:rPr>
      </w:pPr>
      <w:r>
        <w:rPr>
          <w:rFonts w:ascii="Arial" w:hAnsi="Arial" w:cs="Arial"/>
        </w:rPr>
        <w:t>Nu på fredag, den 15 november</w:t>
      </w:r>
      <w:r>
        <w:rPr>
          <w:rFonts w:ascii="Arial" w:hAnsi="Arial" w:cs="Arial"/>
          <w:color w:val="1F497D"/>
        </w:rPr>
        <w:t>,</w:t>
      </w:r>
      <w:r>
        <w:rPr>
          <w:rFonts w:ascii="Arial" w:hAnsi="Arial" w:cs="Arial"/>
        </w:rPr>
        <w:t xml:space="preserve"> bjuder Borgholms kommun tillsammans med Polismyndigheten in till en presskonferens där vi presenterar resultatet av årets trygghetsmätning. </w:t>
      </w:r>
    </w:p>
    <w:p w:rsidR="00C77C88" w:rsidRDefault="00C77C88" w:rsidP="00C77C88">
      <w:pPr>
        <w:pStyle w:val="Normalwebb"/>
        <w:rPr>
          <w:rFonts w:ascii="Helvetica" w:hAnsi="Helvetica" w:cs="Helvetica"/>
          <w:color w:val="000000"/>
        </w:rPr>
      </w:pPr>
      <w:r>
        <w:rPr>
          <w:rFonts w:ascii="Helvetica" w:hAnsi="Helvetica" w:cs="Helvetica"/>
          <w:color w:val="000000"/>
        </w:rPr>
        <w:t>Totalt har 600 medborgare i åldern 16-85 år i Borgholms kommun fått möjlighet att svara på hur de ser på tryggheten i sitt bostadsområde.</w:t>
      </w:r>
    </w:p>
    <w:p w:rsidR="00C77C88" w:rsidRDefault="00C77C88" w:rsidP="00C77C88">
      <w:pPr>
        <w:pStyle w:val="Normalwebb"/>
        <w:rPr>
          <w:rFonts w:ascii="Helvetica" w:hAnsi="Helvetica" w:cs="Helvetica"/>
          <w:color w:val="000000"/>
        </w:rPr>
      </w:pPr>
      <w:r>
        <w:rPr>
          <w:rFonts w:ascii="Helvetica" w:hAnsi="Helvetica" w:cs="Helvetica"/>
          <w:color w:val="000000"/>
        </w:rPr>
        <w:t>– Resultatet av den lokala trygghetsmätningen är ett av de viktigaste underlagen vi har för att planera framförallt det brottsförebyggande arbetet och samverkan mellan polis, kommun och andra parter, säger Mats Trulsson, som är ansvarig för trygghetsmätningarna hos Polismyndigheten.</w:t>
      </w:r>
    </w:p>
    <w:p w:rsidR="00C77C88" w:rsidRDefault="00C77C88" w:rsidP="00C77C88">
      <w:pPr>
        <w:pStyle w:val="Normalwebb"/>
        <w:rPr>
          <w:rFonts w:ascii="Helvetica" w:hAnsi="Helvetica" w:cs="Helvetica"/>
          <w:color w:val="000000"/>
        </w:rPr>
      </w:pPr>
      <w:r>
        <w:rPr>
          <w:rFonts w:ascii="Helvetica" w:hAnsi="Helvetica" w:cs="Helvetica"/>
          <w:color w:val="000000"/>
        </w:rPr>
        <w:t>Välkomna!</w:t>
      </w:r>
      <w:bookmarkStart w:id="0" w:name="_GoBack"/>
      <w:bookmarkEnd w:id="0"/>
    </w:p>
    <w:p w:rsidR="008D057F" w:rsidRPr="00C77C88" w:rsidRDefault="008D057F">
      <w:pPr>
        <w:rPr>
          <w:rFonts w:ascii="Arial" w:hAnsi="Arial" w:cs="Arial"/>
          <w:sz w:val="24"/>
          <w:szCs w:val="24"/>
        </w:rPr>
      </w:pPr>
    </w:p>
    <w:sectPr w:rsidR="008D057F" w:rsidRPr="00C77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88"/>
    <w:rsid w:val="008D057F"/>
    <w:rsid w:val="00C77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77C88"/>
    <w:pPr>
      <w:spacing w:before="100" w:beforeAutospacing="1" w:after="100" w:afterAutospacing="1"/>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77C88"/>
    <w:pPr>
      <w:spacing w:before="100" w:beforeAutospacing="1" w:after="100" w:afterAutospacing="1"/>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660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2020-01-07T12:03:00Z</dcterms:created>
  <dcterms:modified xsi:type="dcterms:W3CDTF">2020-01-07T12:04:00Z</dcterms:modified>
</cp:coreProperties>
</file>